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685" w:rsidRDefault="00CF4685" w:rsidP="00CF46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F4685">
        <w:rPr>
          <w:rFonts w:ascii="Times New Roman" w:hAnsi="Times New Roman" w:cs="Times New Roman"/>
          <w:sz w:val="28"/>
          <w:szCs w:val="28"/>
        </w:rPr>
        <w:t>Уполномоченный по правам Ребенка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F4685">
        <w:rPr>
          <w:rFonts w:ascii="Times New Roman" w:hAnsi="Times New Roman" w:cs="Times New Roman"/>
          <w:sz w:val="28"/>
          <w:szCs w:val="28"/>
        </w:rPr>
        <w:t xml:space="preserve"> Республике Татарстан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Удачина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Гузель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Любисовна</w:t>
      </w:r>
      <w:proofErr w:type="spellEnd"/>
    </w:p>
    <w:p w:rsidR="00CF4685" w:rsidRDefault="00CF4685" w:rsidP="00CF468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420061,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азань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ул.К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 Маркса, д.61</w:t>
      </w:r>
    </w:p>
    <w:p w:rsidR="00CF4685" w:rsidRPr="00CF4685" w:rsidRDefault="00CF4685" w:rsidP="00CF468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Телефон/факс -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(843) 236-61-64</w:t>
      </w:r>
    </w:p>
    <w:p w:rsidR="00CF4685" w:rsidRPr="003E03B4" w:rsidRDefault="00CF4685" w:rsidP="00CF468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адрес – </w:t>
      </w:r>
      <w:hyperlink r:id="rId5" w:history="1">
        <w:r w:rsidRPr="004F1150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rt</w:t>
        </w:r>
        <w:r w:rsidRPr="00CF4685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Pr="004F1150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deti</w:t>
        </w:r>
        <w:r w:rsidRPr="00CF4685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Pr="004F1150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tatar</w:t>
        </w:r>
        <w:r w:rsidRPr="00CF4685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Pr="004F1150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</w:hyperlink>
      <w:r w:rsidRPr="00CF4685">
        <w:rPr>
          <w:rFonts w:ascii="Times New Roman" w:hAnsi="Times New Roman" w:cs="Times New Roman"/>
          <w:b/>
          <w:i/>
          <w:sz w:val="28"/>
          <w:szCs w:val="28"/>
        </w:rPr>
        <w:t xml:space="preserve">;  </w:t>
      </w:r>
      <w:hyperlink r:id="rId6" w:history="1">
        <w:r w:rsidR="003E03B4" w:rsidRPr="004F1150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tatar</w:t>
        </w:r>
        <w:r w:rsidR="003E03B4" w:rsidRPr="004F1150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="003E03B4" w:rsidRPr="004F1150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rfdeti</w:t>
        </w:r>
        <w:r w:rsidR="003E03B4" w:rsidRPr="004F1150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="003E03B4" w:rsidRPr="004F1150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</w:hyperlink>
    </w:p>
    <w:p w:rsidR="003E03B4" w:rsidRPr="003E03B4" w:rsidRDefault="003E03B4" w:rsidP="00CF4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E03B4">
        <w:rPr>
          <w:rFonts w:ascii="Times New Roman" w:hAnsi="Times New Roman" w:cs="Times New Roman"/>
          <w:sz w:val="28"/>
          <w:szCs w:val="28"/>
        </w:rPr>
        <w:t>айт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rtdety</w:t>
      </w:r>
      <w:proofErr w:type="spellEnd"/>
      <w:r w:rsidRPr="003E03B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3E03B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E03B4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rfdeti</w:t>
      </w:r>
      <w:proofErr w:type="spellEnd"/>
      <w:r w:rsidRPr="003E03B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E03B4" w:rsidRDefault="003E03B4" w:rsidP="00CF4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Приемные дни и часы:</w:t>
      </w:r>
    </w:p>
    <w:p w:rsidR="003E03B4" w:rsidRDefault="003E03B4" w:rsidP="00CF4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 аппарата  - каждую среду с 9-18 часов;</w:t>
      </w:r>
    </w:p>
    <w:p w:rsidR="003E03B4" w:rsidRDefault="003E03B4" w:rsidP="00CF4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по правам ребенка в РТ – каждый вторник с 14-18 часов</w:t>
      </w:r>
    </w:p>
    <w:p w:rsidR="003E03B4" w:rsidRPr="003E03B4" w:rsidRDefault="003E03B4" w:rsidP="00CF4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(по предварительной записи 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 тел. (843) 236-61-64)</w:t>
      </w:r>
    </w:p>
    <w:sectPr w:rsidR="003E03B4" w:rsidRPr="003E0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685"/>
    <w:rsid w:val="003E03B4"/>
    <w:rsid w:val="00CF4685"/>
    <w:rsid w:val="00D2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6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6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tar@rfdeti.ru" TargetMode="External"/><Relationship Id="rId5" Type="http://schemas.openxmlformats.org/officeDocument/2006/relationships/hyperlink" Target="mailto:rt.deti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 Зенит</dc:creator>
  <cp:lastModifiedBy>ДЮСШ Зенит</cp:lastModifiedBy>
  <cp:revision>2</cp:revision>
  <dcterms:created xsi:type="dcterms:W3CDTF">2015-05-13T10:27:00Z</dcterms:created>
  <dcterms:modified xsi:type="dcterms:W3CDTF">2015-05-13T10:44:00Z</dcterms:modified>
</cp:coreProperties>
</file>